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715C163E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DA7">
        <w:rPr>
          <w:rFonts w:ascii="Times New Roman" w:hAnsi="Times New Roman" w:cs="Times New Roman"/>
          <w:b/>
          <w:sz w:val="26"/>
          <w:szCs w:val="26"/>
        </w:rPr>
        <w:t>8</w:t>
      </w:r>
      <w:r w:rsidR="00E017FC">
        <w:rPr>
          <w:rFonts w:ascii="Times New Roman" w:hAnsi="Times New Roman" w:cs="Times New Roman"/>
          <w:b/>
          <w:sz w:val="26"/>
          <w:szCs w:val="26"/>
        </w:rPr>
        <w:t>6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2C7F17A5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DA7">
        <w:rPr>
          <w:rFonts w:ascii="Times New Roman" w:hAnsi="Times New Roman" w:cs="Times New Roman"/>
          <w:b/>
          <w:sz w:val="26"/>
          <w:szCs w:val="26"/>
        </w:rPr>
        <w:t>5 czerwca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6170EC9C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61310227"/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</w:t>
      </w:r>
      <w:r w:rsidR="00792626">
        <w:rPr>
          <w:rFonts w:ascii="Times New Roman" w:hAnsi="Times New Roman" w:cs="Times New Roman"/>
          <w:b/>
          <w:sz w:val="26"/>
          <w:szCs w:val="26"/>
        </w:rPr>
        <w:t>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64655D53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</w:t>
      </w:r>
      <w:r w:rsidR="0031735E">
        <w:rPr>
          <w:rFonts w:ascii="Times New Roman" w:hAnsi="Times New Roman" w:cs="Times New Roman"/>
          <w:sz w:val="26"/>
          <w:szCs w:val="26"/>
        </w:rPr>
        <w:t>4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</w:t>
      </w:r>
      <w:r w:rsidR="0031735E">
        <w:rPr>
          <w:rFonts w:ascii="Times New Roman" w:hAnsi="Times New Roman" w:cs="Times New Roman"/>
          <w:sz w:val="26"/>
          <w:szCs w:val="26"/>
        </w:rPr>
        <w:t>07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="006B0DA7">
        <w:rPr>
          <w:rFonts w:ascii="Times New Roman" w:hAnsi="Times New Roman" w:cs="Times New Roman"/>
          <w:sz w:val="26"/>
          <w:szCs w:val="26"/>
        </w:rPr>
        <w:t xml:space="preserve">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6D02EDDA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792626" w:rsidRPr="00792626">
        <w:rPr>
          <w:rFonts w:ascii="Times New Roman" w:hAnsi="Times New Roman" w:cs="Times New Roman"/>
          <w:sz w:val="26"/>
          <w:szCs w:val="26"/>
        </w:rPr>
        <w:t>„Referent w Wydziale Budownictwa i Architektury”</w:t>
      </w:r>
      <w:r w:rsidR="0031735E">
        <w:rPr>
          <w:rFonts w:ascii="Times New Roman" w:hAnsi="Times New Roman" w:cs="Times New Roman"/>
          <w:sz w:val="26"/>
          <w:szCs w:val="26"/>
        </w:rPr>
        <w:t xml:space="preserve">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55744212" w:rsidR="009E5166" w:rsidRPr="001D7616" w:rsidRDefault="006B0DA7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</w:t>
      </w:r>
      <w:r w:rsidR="00EC1BFC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a</w:t>
      </w:r>
      <w:r w:rsidR="00EC1BFC">
        <w:rPr>
          <w:rFonts w:ascii="Times New Roman" w:hAnsi="Times New Roman" w:cs="Times New Roman"/>
          <w:sz w:val="26"/>
          <w:szCs w:val="26"/>
        </w:rPr>
        <w:t xml:space="preserve"> </w:t>
      </w:r>
      <w:r w:rsidR="00AB5295" w:rsidRPr="001D7616">
        <w:rPr>
          <w:rFonts w:ascii="Times New Roman" w:hAnsi="Times New Roman" w:cs="Times New Roman"/>
          <w:sz w:val="26"/>
          <w:szCs w:val="26"/>
        </w:rPr>
        <w:t>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66AC6D2A" w:rsidR="009E5166" w:rsidRPr="001D7616" w:rsidRDefault="00792626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0CCDC199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2626" w:rsidRPr="00792626">
        <w:rPr>
          <w:rFonts w:ascii="Times New Roman" w:hAnsi="Times New Roman" w:cs="Times New Roman"/>
          <w:sz w:val="26"/>
          <w:szCs w:val="26"/>
        </w:rPr>
        <w:t>„Referent w Wydziale Budownictwa i Architektury”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175E9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09AF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1735E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06491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753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0DA7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56DC2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2626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2CEF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38C8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17FC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BF1"/>
    <w:rsid w:val="00EA5FD7"/>
    <w:rsid w:val="00EB17F0"/>
    <w:rsid w:val="00EB4685"/>
    <w:rsid w:val="00EB6C4C"/>
    <w:rsid w:val="00EB7F93"/>
    <w:rsid w:val="00EC0883"/>
    <w:rsid w:val="00EC08EE"/>
    <w:rsid w:val="00EC145D"/>
    <w:rsid w:val="00EC1BFC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2024-06-05T13:01:00Z</cp:lastPrinted>
  <dcterms:created xsi:type="dcterms:W3CDTF">2024-06-05T13:27:00Z</dcterms:created>
  <dcterms:modified xsi:type="dcterms:W3CDTF">2024-06-05T13:27:00Z</dcterms:modified>
</cp:coreProperties>
</file>